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8FA3B" w14:textId="4DB2DFD7" w:rsidR="0068190A" w:rsidRPr="008A71D6" w:rsidRDefault="00E37A02" w:rsidP="00243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1</w:t>
      </w:r>
    </w:p>
    <w:p w14:paraId="37EE9D34" w14:textId="77777777" w:rsidR="00770DF5" w:rsidRPr="00A012A0" w:rsidRDefault="00770DF5" w:rsidP="00243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2A0">
        <w:rPr>
          <w:rFonts w:ascii="Times New Roman" w:hAnsi="Times New Roman" w:cs="Times New Roman"/>
          <w:b/>
          <w:sz w:val="24"/>
          <w:szCs w:val="24"/>
        </w:rPr>
        <w:t>Oświadczenie dotyczące niekaralności za przestępstwa na szkodę dzieci</w:t>
      </w:r>
    </w:p>
    <w:p w14:paraId="581194DA" w14:textId="77777777" w:rsidR="00770DF5" w:rsidRPr="00A012A0" w:rsidRDefault="00770DF5" w:rsidP="00243469">
      <w:pPr>
        <w:spacing w:line="240" w:lineRule="auto"/>
        <w:rPr>
          <w:rFonts w:cstheme="minorHAnsi"/>
          <w:bCs/>
          <w:sz w:val="24"/>
          <w:szCs w:val="24"/>
        </w:rPr>
      </w:pPr>
    </w:p>
    <w:p w14:paraId="35885B8B" w14:textId="77777777" w:rsidR="00770DF5" w:rsidRPr="00A012A0" w:rsidRDefault="00770DF5" w:rsidP="002434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70159480"/>
      <w:r w:rsidRPr="00A012A0">
        <w:rPr>
          <w:rFonts w:ascii="Times New Roman" w:hAnsi="Times New Roman" w:cs="Times New Roman"/>
          <w:bCs/>
          <w:sz w:val="24"/>
          <w:szCs w:val="24"/>
        </w:rPr>
        <w:t>OŚWIADCZENIE</w:t>
      </w:r>
    </w:p>
    <w:p w14:paraId="0C68B4F0" w14:textId="36920F1E" w:rsidR="00770DF5" w:rsidRDefault="00770DF5" w:rsidP="008D3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12A0">
        <w:rPr>
          <w:rFonts w:ascii="Times New Roman" w:hAnsi="Times New Roman" w:cs="Times New Roman"/>
          <w:sz w:val="20"/>
          <w:szCs w:val="20"/>
        </w:rPr>
        <w:t xml:space="preserve">w trybie art. 21 </w:t>
      </w:r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Ustawy z dnia 13 maja 2016 r. o przeciwdziałaniu zagrożeniom przestępczością </w:t>
      </w:r>
      <w:r w:rsidR="00933E3F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>na tle seksualnym i ochronie małoletnich</w:t>
      </w:r>
      <w:r w:rsidR="008D30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>t.j</w:t>
      </w:r>
      <w:proofErr w:type="spellEnd"/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>. Dz. U. z 2</w:t>
      </w:r>
      <w:r w:rsidR="00FF4E23">
        <w:rPr>
          <w:rFonts w:ascii="Times New Roman" w:hAnsi="Times New Roman" w:cs="Times New Roman"/>
          <w:sz w:val="20"/>
          <w:szCs w:val="20"/>
          <w:shd w:val="clear" w:color="auto" w:fill="FFFFFF"/>
        </w:rPr>
        <w:t>024</w:t>
      </w:r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r. poz. </w:t>
      </w:r>
      <w:r w:rsidR="00FF4E23">
        <w:rPr>
          <w:rFonts w:ascii="Times New Roman" w:hAnsi="Times New Roman" w:cs="Times New Roman"/>
          <w:sz w:val="20"/>
          <w:szCs w:val="20"/>
          <w:shd w:val="clear" w:color="auto" w:fill="FFFFFF"/>
        </w:rPr>
        <w:t>560</w:t>
      </w:r>
      <w:r w:rsidRPr="00A012A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C5028B2" w14:textId="77777777" w:rsidR="00605B43" w:rsidRPr="00A012A0" w:rsidRDefault="00605B43" w:rsidP="002434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F212DC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012A0">
        <w:rPr>
          <w:rFonts w:ascii="Times New Roman" w:hAnsi="Times New Roman" w:cs="Times New Roman"/>
          <w:sz w:val="24"/>
          <w:szCs w:val="24"/>
          <w:u w:val="single"/>
        </w:rPr>
        <w:t xml:space="preserve">Ja niżej podpisany/a </w:t>
      </w:r>
      <w:r w:rsidRPr="00A012A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oświadczam, że:</w:t>
      </w:r>
    </w:p>
    <w:p w14:paraId="0CCA5A31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Posiadam obywatelstwo innego państwa niż Rzeczypospolita Polska: </w:t>
      </w:r>
      <w:r w:rsidRPr="00A012A0">
        <w:rPr>
          <w:rFonts w:ascii="Times New Roman" w:hAnsi="Times New Roman" w:cs="Times New Roman"/>
          <w:sz w:val="24"/>
          <w:szCs w:val="24"/>
          <w:u w:val="single"/>
        </w:rPr>
        <w:t>tak/nie</w:t>
      </w:r>
      <w:r w:rsidRPr="00A012A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14:paraId="49F2BC3A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Jeśli odpowiedz brzmi „tak” to proszę wpisać państwo ……………………………….. </w:t>
      </w:r>
    </w:p>
    <w:p w14:paraId="002BE048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>W ciągu ostatnich 20 lat zamieszkiwałem/nie zamieszkiwałem w innych państwach</w:t>
      </w: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</w:p>
    <w:p w14:paraId="2E47CA27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Proszę wpisać państwo/ państwa :</w:t>
      </w:r>
    </w:p>
    <w:p w14:paraId="13230327" w14:textId="77777777" w:rsidR="00770DF5" w:rsidRPr="00A012A0" w:rsidRDefault="00770DF5" w:rsidP="00243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</w:t>
      </w:r>
    </w:p>
    <w:p w14:paraId="413CADE2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Do oświadczenia załączam informację z rejestru karnego tego/tych państw </w:t>
      </w: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uzyskiwaną do celów działalności zawodowej lub </w:t>
      </w:r>
      <w:proofErr w:type="spellStart"/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dziećmi: </w:t>
      </w:r>
      <w:r w:rsidRPr="00A012A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Pr="00A012A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4FE79237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Do oświadczenia załączam informację </w:t>
      </w: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rejestru karnego tego/tych państw, gdyż państwo to nie przewiduje wydawania informacji do celów działalności zawodowej lub </w:t>
      </w:r>
      <w:proofErr w:type="spellStart"/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dziećmi : </w:t>
      </w:r>
      <w:r w:rsidRPr="00A012A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Pr="00A012A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01E11D07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prawo państwa …………………………………………. nie przewiduje sporządzenia informacji z rejestru karnego: </w:t>
      </w:r>
      <w:r w:rsidRPr="00A012A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Pr="00A012A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34234F3D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w państwie ……………………………. nie prowadzi się rejestru karnego: </w:t>
      </w:r>
      <w:r w:rsidRPr="00A012A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tak/nie*.</w:t>
      </w:r>
    </w:p>
    <w:p w14:paraId="49A3ABC2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nie byłem prawomocnie skazany w państwie ………………………… za czyny zabronione odpowiadające przestępstwom określonym w rozdziale </w:t>
      </w:r>
      <w:hyperlink r:id="rId7" w:anchor="/document/16798683?unitId=art(XIX)&amp;cm=DOCUMENT" w:history="1">
        <w:r w:rsidRPr="00A012A0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XIX</w:t>
        </w:r>
      </w:hyperlink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8" w:anchor="/document/16798683?unitId=art(XXV)&amp;cm=DOCUMENT" w:history="1">
        <w:r w:rsidRPr="00A012A0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XXV</w:t>
        </w:r>
      </w:hyperlink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Kodeksu karnego, w </w:t>
      </w:r>
      <w:hyperlink r:id="rId9" w:anchor="/document/16798683?unitId=art(189(a))&amp;cm=DOCUMENT" w:history="1">
        <w:r w:rsidRPr="00A012A0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art. 189a</w:t>
        </w:r>
      </w:hyperlink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0" w:anchor="/document/16798683?unitId=art(207)&amp;cm=DOCUMENT" w:history="1">
        <w:r w:rsidRPr="00A012A0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art. 207</w:t>
        </w:r>
      </w:hyperlink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Kodeksu karnego oraz w 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700FEBB" w14:textId="77777777" w:rsidR="00770DF5" w:rsidRPr="00A012A0" w:rsidRDefault="00770DF5" w:rsidP="00B023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jestem świadomy, że s</w:t>
      </w:r>
      <w:r w:rsidRPr="00A012A0">
        <w:rPr>
          <w:rStyle w:val="hgkelc"/>
          <w:rFonts w:ascii="Times New Roman" w:hAnsi="Times New Roman" w:cs="Times New Roman"/>
          <w:sz w:val="24"/>
          <w:szCs w:val="24"/>
        </w:rPr>
        <w:t xml:space="preserve">kładając ww. oświadczenia podlegam odpowiedzialności karnej w trybie art. 233 Kodeksu Karnego, to jest </w:t>
      </w:r>
      <w:r w:rsidRPr="00A012A0">
        <w:rPr>
          <w:rFonts w:ascii="Times New Roman" w:hAnsi="Times New Roman" w:cs="Times New Roman"/>
          <w:sz w:val="24"/>
          <w:szCs w:val="24"/>
        </w:rPr>
        <w:t xml:space="preserve">odpowiedzialności karnej za złożenie fałszywego oświadczenia. </w:t>
      </w:r>
      <w:r w:rsidRPr="00A012A0">
        <w:rPr>
          <w:rStyle w:val="hgkelc"/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6C3909D2" w14:textId="77777777" w:rsidR="00770DF5" w:rsidRPr="00A012A0" w:rsidRDefault="00770DF5" w:rsidP="00243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ABED7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Miejscowość, data ………………………………….</w:t>
      </w:r>
    </w:p>
    <w:p w14:paraId="5FB81A31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ab/>
      </w:r>
    </w:p>
    <w:p w14:paraId="34D1ACB5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</w:r>
      <w:r w:rsidRPr="00A012A0">
        <w:rPr>
          <w:rFonts w:ascii="Times New Roman" w:hAnsi="Times New Roman" w:cs="Times New Roman"/>
          <w:sz w:val="24"/>
          <w:szCs w:val="24"/>
        </w:rPr>
        <w:tab/>
        <w:t xml:space="preserve">Imię i nazwisko ( czytelny podpis) </w:t>
      </w:r>
    </w:p>
    <w:p w14:paraId="6ADB6C99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*</w:t>
      </w:r>
      <w:r w:rsidRPr="008A71D6">
        <w:rPr>
          <w:rFonts w:ascii="Times New Roman" w:hAnsi="Times New Roman" w:cs="Times New Roman"/>
          <w:szCs w:val="24"/>
        </w:rPr>
        <w:t xml:space="preserve">niepotrzebne skreślić </w:t>
      </w:r>
    </w:p>
    <w:p w14:paraId="7EE22968" w14:textId="71CA0176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012A0">
        <w:rPr>
          <w:rFonts w:ascii="Times New Roman" w:hAnsi="Times New Roman" w:cs="Times New Roman"/>
          <w:sz w:val="20"/>
          <w:szCs w:val="20"/>
        </w:rPr>
        <w:t>**</w:t>
      </w:r>
      <w:r w:rsidR="008A71D6">
        <w:rPr>
          <w:rFonts w:ascii="Times New Roman" w:hAnsi="Times New Roman" w:cs="Times New Roman"/>
          <w:sz w:val="20"/>
          <w:szCs w:val="20"/>
        </w:rPr>
        <w:t>właściwe zaznaczyć</w:t>
      </w:r>
      <w:r w:rsidR="00933E3F">
        <w:rPr>
          <w:rFonts w:ascii="Times New Roman" w:hAnsi="Times New Roman" w:cs="Times New Roman"/>
          <w:sz w:val="20"/>
          <w:szCs w:val="20"/>
        </w:rPr>
        <w:t xml:space="preserve">. Uwaga! </w:t>
      </w:r>
      <w:r w:rsidRPr="00A012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art. 233 KK [Fałszywe zeznania] </w:t>
      </w:r>
    </w:p>
    <w:p w14:paraId="27BD4E1C" w14:textId="070AEBD1" w:rsidR="00605B43" w:rsidRDefault="00605B43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1" w:name="mip71248366"/>
      <w:bookmarkEnd w:id="1"/>
    </w:p>
    <w:p w14:paraId="455B767D" w14:textId="00C1D963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0DD6F0D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2" w:name="mip71248367"/>
      <w:bookmarkEnd w:id="2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9FA372A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3" w:name="mip71248368"/>
      <w:bookmarkEnd w:id="3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lastRenderedPageBreak/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7F23203E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4" w:name="mip71248369"/>
      <w:bookmarkEnd w:id="4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§ 3. Nie podlega karze za czyn określony w § 1a, kto składa fałszywe zeznanie, nie wiedząc o prawie odmowy zeznania lub odpowiedzi na pytania. </w:t>
      </w:r>
    </w:p>
    <w:p w14:paraId="0198F080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5" w:name="mip71248370"/>
      <w:bookmarkEnd w:id="5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634F0948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6" w:name="mip71248371"/>
      <w:bookmarkEnd w:id="6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§ 4a. Jeżeli sprawca czynu określonego w § 4 działa nieumyślnie, narażając na istotną szkodę interes publiczny, podlega karze pozbawienia wolności do lat 3.</w:t>
      </w:r>
    </w:p>
    <w:p w14:paraId="6A24047E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7" w:name="mip71248372"/>
      <w:bookmarkEnd w:id="7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§ 5. Sąd może zastosować nadzwyczajne złagodzenie kary, a nawet odstąpić od jej wymierzenia, jeżeli:</w:t>
      </w:r>
    </w:p>
    <w:p w14:paraId="02CD4C50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bookmarkStart w:id="8" w:name="mip71248374"/>
      <w:bookmarkEnd w:id="8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1) fałszywe zeznanie, opinia, ekspertyza lub tłumaczenie dotyczy okoliczności niemogących mieć wpływu na rozstrzygnięcie sprawy,</w:t>
      </w:r>
    </w:p>
    <w:p w14:paraId="18F55A2E" w14:textId="77777777" w:rsidR="00770DF5" w:rsidRPr="00A012A0" w:rsidRDefault="00770DF5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9" w:name="mip71248375"/>
      <w:bookmarkEnd w:id="9"/>
      <w:r w:rsidRPr="00A012A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2) sprawca dobrowolnie sprostuje fałszywe zeznanie, opinię, ekspertyzę lub tłumaczenie, zanim nastąpi, chociażby nieprawomocne, rozstrzygnięcie sprawy.</w:t>
      </w:r>
    </w:p>
    <w:p w14:paraId="5466AED4" w14:textId="48666DE9" w:rsidR="00605B43" w:rsidRPr="003C7A23" w:rsidRDefault="00770DF5" w:rsidP="003C7A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0" w:name="mip71248376"/>
      <w:bookmarkEnd w:id="10"/>
      <w:r w:rsidRPr="00A012A0"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§ 6. Przepisy § 1-3 oraz 5 stosuje się odpowiednio do osoby, która składa fałszywe oświadczenie, jeżeli </w:t>
      </w:r>
      <w:hyperlink r:id="rId11" w:history="1">
        <w:r w:rsidRPr="00A012A0">
          <w:rPr>
            <w:rFonts w:ascii="Times New Roman" w:eastAsia="Times New Roman" w:hAnsi="Times New Roman" w:cs="Times New Roman"/>
            <w:i/>
            <w:color w:val="000000" w:themeColor="text1"/>
            <w:kern w:val="0"/>
            <w:sz w:val="20"/>
            <w:szCs w:val="20"/>
            <w:lang w:eastAsia="pl-PL"/>
            <w14:ligatures w14:val="none"/>
          </w:rPr>
          <w:t>przepis</w:t>
        </w:r>
      </w:hyperlink>
      <w:r w:rsidRPr="00A012A0"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ustawy przewiduje możliwość odebrania oświadczenia pod rygorem odpowiedzialności karnej.</w:t>
      </w:r>
      <w:bookmarkEnd w:id="0"/>
    </w:p>
    <w:sectPr w:rsidR="00605B43" w:rsidRPr="003C7A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3BCC" w14:textId="77777777" w:rsidR="00815FDF" w:rsidRDefault="00815FDF" w:rsidP="00E37A02">
      <w:pPr>
        <w:spacing w:after="0" w:line="240" w:lineRule="auto"/>
      </w:pPr>
      <w:r>
        <w:separator/>
      </w:r>
    </w:p>
  </w:endnote>
  <w:endnote w:type="continuationSeparator" w:id="0">
    <w:p w14:paraId="16246F2D" w14:textId="77777777" w:rsidR="00815FDF" w:rsidRDefault="00815FDF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23B1" w14:textId="77777777" w:rsidR="00815FDF" w:rsidRDefault="00815FDF" w:rsidP="00E37A02">
      <w:pPr>
        <w:spacing w:after="0" w:line="240" w:lineRule="auto"/>
      </w:pPr>
      <w:r>
        <w:separator/>
      </w:r>
    </w:p>
  </w:footnote>
  <w:footnote w:type="continuationSeparator" w:id="0">
    <w:p w14:paraId="1EED729A" w14:textId="77777777" w:rsidR="00815FDF" w:rsidRDefault="00815FDF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3C7A23"/>
    <w:rsid w:val="003D5A99"/>
    <w:rsid w:val="00422E42"/>
    <w:rsid w:val="00497099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6F637F"/>
    <w:rsid w:val="00714064"/>
    <w:rsid w:val="00750B7D"/>
    <w:rsid w:val="00770DF5"/>
    <w:rsid w:val="007F53DE"/>
    <w:rsid w:val="00815FDF"/>
    <w:rsid w:val="008A4E3D"/>
    <w:rsid w:val="008A71D6"/>
    <w:rsid w:val="008B2302"/>
    <w:rsid w:val="008D30E0"/>
    <w:rsid w:val="009276B5"/>
    <w:rsid w:val="00933E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urlSearch.seam?HitlistCaption=Odes%C5%82ania&amp;pap_group=25009374&amp;refSource=guide&amp;sortField=document-date&amp;filterByUniqueVersionBaseI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2024-08-15T10:21:00Z</dcterms:created>
  <dcterms:modified xsi:type="dcterms:W3CDTF">2024-08-15T10:34:00Z</dcterms:modified>
</cp:coreProperties>
</file>